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808080" w:themeColor="background1" w:themeShade="80"/>
          <w:sz w:val="18"/>
        </w:rPr>
      </w:pPr>
      <w:bookmarkStart w:id="0" w:name="_GoBack"/>
      <w:bookmarkEnd w:id="0"/>
      <w:r>
        <w:rPr/>
        <w:drawing>
          <wp:inline distT="0" distB="0" distL="0" distR="0">
            <wp:extent cx="1927860" cy="895350"/>
            <wp:effectExtent l="0" t="0" r="0" b="0"/>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2"/>
                    <a:stretch>
                      <a:fillRect/>
                    </a:stretch>
                  </pic:blipFill>
                  <pic:spPr bwMode="auto">
                    <a:xfrm>
                      <a:off x="0" y="0"/>
                      <a:ext cx="1927860" cy="895350"/>
                    </a:xfrm>
                    <a:prstGeom prst="rect">
                      <a:avLst/>
                    </a:prstGeom>
                  </pic:spPr>
                </pic:pic>
              </a:graphicData>
            </a:graphic>
          </wp:inline>
        </w:drawing>
      </w:r>
    </w:p>
    <w:p>
      <w:pPr>
        <w:pStyle w:val="Normal"/>
        <w:jc w:val="center"/>
        <w:rPr>
          <w:b/>
          <w:b/>
          <w:color w:val="808080" w:themeColor="background1" w:themeShade="80"/>
          <w:sz w:val="18"/>
        </w:rPr>
      </w:pPr>
      <w:r>
        <w:rPr>
          <w:b/>
          <w:color w:val="808080" w:themeColor="background1" w:themeShade="80"/>
          <w:sz w:val="18"/>
        </w:rPr>
      </w:r>
    </w:p>
    <w:p>
      <w:pPr>
        <w:pStyle w:val="Normal"/>
        <w:jc w:val="center"/>
        <w:rPr>
          <w:b/>
          <w:b/>
          <w:color w:val="808080" w:themeColor="background1" w:themeShade="80"/>
          <w:sz w:val="18"/>
        </w:rPr>
      </w:pPr>
      <w:r>
        <w:rPr>
          <w:b/>
          <w:color w:val="808080" w:themeColor="background1" w:themeShade="80"/>
          <w:sz w:val="18"/>
        </w:rPr>
        <w:t xml:space="preserve"> </w:t>
      </w:r>
      <w:r>
        <w:rPr>
          <w:b/>
          <w:color w:val="808080" w:themeColor="background1" w:themeShade="80"/>
          <w:sz w:val="18"/>
        </w:rPr>
        <w:t>Municipia S.p.A.</w:t>
      </w:r>
    </w:p>
    <w:p>
      <w:pPr>
        <w:pStyle w:val="Normal"/>
        <w:jc w:val="center"/>
        <w:rPr>
          <w:rFonts w:cs="Arial"/>
          <w:b/>
          <w:b/>
          <w:color w:val="808080" w:themeColor="background1" w:themeShade="80"/>
          <w:sz w:val="16"/>
          <w:szCs w:val="16"/>
        </w:rPr>
      </w:pPr>
      <w:r>
        <w:rPr>
          <w:rFonts w:cs="Arial"/>
          <w:b/>
          <w:color w:val="808080" w:themeColor="background1" w:themeShade="80"/>
          <w:sz w:val="16"/>
          <w:szCs w:val="16"/>
        </w:rPr>
        <w:t>CONCESSIONARIO PER LA RISCOSSIONE DELLE ENTRATE LOCALI</w:t>
      </w:r>
    </w:p>
    <w:p>
      <w:pPr>
        <w:pStyle w:val="Normal"/>
        <w:jc w:val="center"/>
        <w:rPr>
          <w:color w:val="808080" w:themeColor="background1" w:themeShade="80"/>
        </w:rPr>
      </w:pPr>
      <w:r>
        <w:rPr>
          <w:rFonts w:cs="Arial"/>
          <w:b/>
          <w:color w:val="808080" w:themeColor="background1" w:themeShade="80"/>
          <w:sz w:val="16"/>
          <w:szCs w:val="16"/>
        </w:rPr>
        <w:t>PER IL COMUNE DI ARDEA</w:t>
      </w:r>
      <w:r>
        <w:rPr>
          <w:color w:val="808080" w:themeColor="background1" w:themeShade="80"/>
        </w:rPr>
        <w:t xml:space="preserve"> </w:t>
      </w:r>
    </w:p>
    <w:p>
      <w:pPr>
        <w:pStyle w:val="Corpodeltesto"/>
        <w:rPr>
          <w:b/>
          <w:b/>
          <w:sz w:val="20"/>
        </w:rPr>
      </w:pPr>
      <w:r>
        <w:rPr>
          <w:b/>
          <w:sz w:val="20"/>
        </w:rPr>
      </w:r>
    </w:p>
    <w:p>
      <w:pPr>
        <w:pStyle w:val="Corpodeltesto"/>
        <w:rPr>
          <w:sz w:val="26"/>
        </w:rPr>
      </w:pPr>
      <w:r>
        <w:rPr>
          <w:sz w:val="26"/>
        </w:rPr>
      </w:r>
    </w:p>
    <w:p>
      <w:pPr>
        <w:pStyle w:val="Corpodeltesto"/>
        <w:spacing w:lineRule="auto" w:line="276"/>
        <w:rPr>
          <w:sz w:val="26"/>
        </w:rPr>
      </w:pPr>
      <w:r>
        <w:rPr>
          <w:sz w:val="26"/>
        </w:rPr>
      </w:r>
    </w:p>
    <w:p>
      <w:pPr>
        <w:pStyle w:val="Titolo1"/>
        <w:spacing w:lineRule="auto" w:line="276"/>
        <w:ind w:left="1532" w:right="396" w:hanging="1416"/>
        <w:jc w:val="both"/>
        <w:rPr>
          <w:sz w:val="26"/>
          <w:szCs w:val="26"/>
        </w:rPr>
      </w:pPr>
      <w:r>
        <w:rPr>
          <w:sz w:val="26"/>
          <w:szCs w:val="26"/>
        </w:rPr>
        <w:t>OGGETTO:</w:t>
      </w:r>
      <w:r>
        <w:rPr>
          <w:spacing w:val="1"/>
          <w:sz w:val="26"/>
          <w:szCs w:val="26"/>
        </w:rPr>
        <w:t xml:space="preserve"> </w:t>
      </w:r>
      <w:r>
        <w:rPr>
          <w:sz w:val="26"/>
          <w:szCs w:val="26"/>
        </w:rPr>
        <w:t>Dichiarazione di adesione alla definizione agevolata</w:t>
      </w:r>
    </w:p>
    <w:p>
      <w:pPr>
        <w:pStyle w:val="Titolo1"/>
        <w:spacing w:lineRule="auto" w:line="276"/>
        <w:ind w:left="1532" w:right="396" w:hanging="1416"/>
        <w:jc w:val="both"/>
        <w:rPr>
          <w:b w:val="false"/>
          <w:b w:val="false"/>
          <w:sz w:val="20"/>
          <w:szCs w:val="20"/>
        </w:rPr>
      </w:pPr>
      <w:r>
        <w:rPr>
          <w:b w:val="false"/>
          <w:sz w:val="20"/>
          <w:szCs w:val="20"/>
        </w:rPr>
        <w:t>(D.L. 34/2023 convertito dalla L. 56/2023 e Deliberazione di C.C. n. 31 del 11-07-2023)</w:t>
      </w:r>
    </w:p>
    <w:p>
      <w:pPr>
        <w:pStyle w:val="Corpodeltesto"/>
        <w:tabs>
          <w:tab w:val="clear" w:pos="720"/>
          <w:tab w:val="left" w:pos="6120" w:leader="none"/>
          <w:tab w:val="left" w:pos="9577" w:leader="none"/>
        </w:tabs>
        <w:spacing w:lineRule="auto" w:line="360" w:before="230" w:after="0"/>
        <w:ind w:left="115" w:hanging="0"/>
        <w:jc w:val="both"/>
        <w:rPr/>
      </w:pPr>
      <w:r>
        <w:rPr/>
        <w:t>Il</w:t>
      </w:r>
      <w:r>
        <w:rPr>
          <w:spacing w:val="-2"/>
        </w:rPr>
        <w:t xml:space="preserve"> </w:t>
      </w:r>
      <w:r>
        <w:rPr/>
        <w:t>sottoscritto</w:t>
      </w:r>
      <w:r>
        <w:rPr>
          <w:u w:val="single"/>
        </w:rPr>
        <w:tab/>
      </w:r>
      <w:r>
        <w:rPr/>
        <w:t>C.F./P.I.</w:t>
      </w:r>
      <w:r>
        <w:rPr>
          <w:u w:val="single"/>
        </w:rPr>
        <w:t xml:space="preserve"> </w:t>
        <w:tab/>
        <w:t xml:space="preserve">  </w:t>
      </w:r>
    </w:p>
    <w:p>
      <w:pPr>
        <w:pStyle w:val="Corpodeltesto"/>
        <w:tabs>
          <w:tab w:val="clear" w:pos="720"/>
          <w:tab w:val="left" w:pos="4715" w:leader="none"/>
          <w:tab w:val="left" w:pos="6724" w:leader="none"/>
          <w:tab w:val="left" w:pos="9676" w:leader="none"/>
        </w:tabs>
        <w:spacing w:lineRule="auto" w:line="360"/>
        <w:ind w:left="115" w:hanging="0"/>
        <w:jc w:val="both"/>
        <w:rPr/>
      </w:pPr>
      <w:r>
        <w:rPr/>
        <w:t>nato a</w:t>
      </w:r>
      <w:r>
        <w:rPr>
          <w:u w:val="single"/>
        </w:rPr>
        <w:tab/>
      </w:r>
      <w:r>
        <w:rPr/>
        <w:t>Prov.</w:t>
      </w:r>
      <w:r>
        <w:rPr>
          <w:u w:val="single"/>
        </w:rPr>
        <w:tab/>
      </w:r>
      <w:r>
        <w:rPr/>
        <w:t>Il</w:t>
      </w:r>
      <w:r>
        <w:rPr>
          <w:u w:val="single"/>
        </w:rPr>
        <w:t xml:space="preserve"> </w:t>
        <w:tab/>
        <w:t xml:space="preserve"> </w:t>
      </w:r>
    </w:p>
    <w:p>
      <w:pPr>
        <w:pStyle w:val="Corpodeltesto"/>
        <w:tabs>
          <w:tab w:val="clear" w:pos="720"/>
          <w:tab w:val="left" w:pos="4744" w:leader="none"/>
          <w:tab w:val="left" w:pos="8662" w:leader="none"/>
          <w:tab w:val="left" w:pos="9770" w:leader="none"/>
        </w:tabs>
        <w:spacing w:lineRule="auto" w:line="360" w:before="90" w:after="0"/>
        <w:ind w:left="115" w:hanging="0"/>
        <w:jc w:val="both"/>
        <w:rPr/>
      </w:pPr>
      <w:r>
        <w:rPr/>
        <w:t>residente</w:t>
      </w:r>
      <w:r>
        <w:rPr>
          <w:spacing w:val="-1"/>
        </w:rPr>
        <w:t xml:space="preserve"> </w:t>
      </w:r>
      <w:r>
        <w:rPr/>
        <w:t>a</w:t>
      </w:r>
      <w:r>
        <w:rPr>
          <w:u w:val="single"/>
        </w:rPr>
        <w:tab/>
      </w:r>
      <w:r>
        <w:rPr/>
        <w:t>Loc.</w:t>
      </w:r>
      <w:r>
        <w:rPr>
          <w:u w:val="single"/>
        </w:rPr>
        <w:tab/>
      </w:r>
      <w:r>
        <w:rPr/>
        <w:t>Prov</w:t>
      </w:r>
      <w:r>
        <w:rPr>
          <w:u w:val="single"/>
        </w:rPr>
        <w:t xml:space="preserve"> </w:t>
        <w:tab/>
      </w:r>
    </w:p>
    <w:p>
      <w:pPr>
        <w:pStyle w:val="Corpodeltesto"/>
        <w:tabs>
          <w:tab w:val="clear" w:pos="720"/>
          <w:tab w:val="left" w:pos="5359" w:leader="none"/>
          <w:tab w:val="left" w:pos="6079" w:leader="none"/>
          <w:tab w:val="left" w:pos="7305" w:leader="none"/>
          <w:tab w:val="left" w:pos="9720" w:leader="none"/>
        </w:tabs>
        <w:spacing w:lineRule="auto" w:line="360" w:before="90" w:after="0"/>
        <w:ind w:left="115" w:hanging="0"/>
        <w:jc w:val="both"/>
        <w:rPr>
          <w:u w:val="single"/>
        </w:rPr>
      </w:pPr>
      <w:r>
        <w:rPr/>
        <w:t>in</w:t>
      </w:r>
      <w:r>
        <w:rPr>
          <w:spacing w:val="-2"/>
        </w:rPr>
        <w:t xml:space="preserve"> </w:t>
      </w:r>
      <w:r>
        <w:rPr/>
        <w:t>Via/Piazza</w:t>
      </w:r>
      <w:r>
        <w:rPr>
          <w:u w:val="single"/>
        </w:rPr>
        <w:tab/>
      </w:r>
      <w:r>
        <w:rPr/>
        <w:t>n</w:t>
      </w:r>
      <w:r>
        <w:rPr>
          <w:u w:val="single"/>
        </w:rPr>
        <w:tab/>
      </w:r>
      <w:r>
        <w:rPr/>
        <w:t>Cap</w:t>
      </w:r>
      <w:r>
        <w:rPr>
          <w:u w:val="single"/>
        </w:rPr>
        <w:tab/>
      </w:r>
      <w:r>
        <w:rPr/>
        <w:t>Tel</w:t>
      </w:r>
      <w:r>
        <w:rPr>
          <w:u w:val="single"/>
        </w:rPr>
        <w:t xml:space="preserve"> </w:t>
        <w:tab/>
        <w:t xml:space="preserve"> </w:t>
      </w:r>
    </w:p>
    <w:p>
      <w:pPr>
        <w:pStyle w:val="Corpodeltesto"/>
        <w:tabs>
          <w:tab w:val="clear" w:pos="720"/>
          <w:tab w:val="left" w:pos="5221" w:leader="none"/>
          <w:tab w:val="left" w:pos="9762" w:leader="none"/>
        </w:tabs>
        <w:spacing w:lineRule="auto" w:line="360" w:before="90" w:after="0"/>
        <w:ind w:left="115" w:hanging="0"/>
        <w:jc w:val="both"/>
        <w:rPr>
          <w:u w:val="single"/>
        </w:rPr>
      </w:pPr>
      <w:r>
        <w:rPr/>
        <w:t xml:space="preserve">email </w:t>
      </w:r>
      <w:r>
        <w:rPr>
          <w:u w:val="single"/>
        </w:rPr>
        <w:t xml:space="preserve">                                                                                 </w:t>
      </w:r>
      <w:r>
        <w:rPr/>
        <w:t xml:space="preserve"> Pec </w:t>
      </w:r>
      <w:r>
        <w:rPr>
          <w:u w:val="single"/>
        </w:rPr>
        <w:t xml:space="preserve">                                                              </w:t>
      </w:r>
    </w:p>
    <w:p>
      <w:pPr>
        <w:pStyle w:val="Corpodeltesto"/>
        <w:tabs>
          <w:tab w:val="clear" w:pos="720"/>
          <w:tab w:val="left" w:pos="5221" w:leader="none"/>
          <w:tab w:val="left" w:pos="9762" w:leader="none"/>
        </w:tabs>
        <w:spacing w:lineRule="auto" w:line="360" w:before="90" w:after="0"/>
        <w:ind w:left="115" w:hanging="0"/>
        <w:jc w:val="both"/>
        <w:rPr/>
      </w:pPr>
      <w:r>
        <w:rPr/>
        <w:t>in qualità di</w:t>
      </w:r>
      <w:r>
        <w:rPr>
          <w:u w:val="single"/>
        </w:rPr>
        <w:tab/>
      </w:r>
      <w:r>
        <w:rPr/>
        <w:t>della</w:t>
      </w:r>
      <w:r>
        <w:rPr>
          <w:spacing w:val="-4"/>
        </w:rPr>
        <w:t xml:space="preserve"> </w:t>
      </w:r>
      <w:r>
        <w:rPr/>
        <w:t>Ditta</w:t>
      </w:r>
      <w:r>
        <w:rPr>
          <w:u w:val="single"/>
        </w:rPr>
        <w:t xml:space="preserve"> </w:t>
        <w:tab/>
      </w:r>
    </w:p>
    <w:p>
      <w:pPr>
        <w:pStyle w:val="Corpodeltesto"/>
        <w:tabs>
          <w:tab w:val="clear" w:pos="720"/>
          <w:tab w:val="left" w:pos="5095" w:leader="none"/>
          <w:tab w:val="left" w:pos="9186" w:leader="none"/>
          <w:tab w:val="left" w:pos="9774" w:leader="none"/>
        </w:tabs>
        <w:spacing w:lineRule="auto" w:line="360" w:before="90" w:after="0"/>
        <w:ind w:left="115" w:hanging="0"/>
        <w:jc w:val="both"/>
        <w:rPr/>
      </w:pPr>
      <w:r>
        <w:rPr/>
        <w:t>con</w:t>
      </w:r>
      <w:r>
        <w:rPr>
          <w:spacing w:val="-1"/>
        </w:rPr>
        <w:t xml:space="preserve"> </w:t>
      </w:r>
      <w:r>
        <w:rPr/>
        <w:t>sede in</w:t>
      </w:r>
      <w:r>
        <w:rPr>
          <w:u w:val="single"/>
        </w:rPr>
        <w:tab/>
      </w:r>
      <w:r>
        <w:rPr/>
        <w:t>via/piazza</w:t>
      </w:r>
      <w:r>
        <w:rPr>
          <w:u w:val="single"/>
        </w:rPr>
        <w:tab/>
      </w:r>
      <w:r>
        <w:rPr/>
        <w:t>N</w:t>
      </w:r>
      <w:r>
        <w:rPr>
          <w:u w:val="single"/>
        </w:rPr>
        <w:t xml:space="preserve">      </w:t>
      </w:r>
    </w:p>
    <w:p>
      <w:pPr>
        <w:pStyle w:val="Corpodeltesto"/>
        <w:tabs>
          <w:tab w:val="clear" w:pos="720"/>
          <w:tab w:val="left" w:pos="4775" w:leader="none"/>
          <w:tab w:val="left" w:pos="5949" w:leader="none"/>
          <w:tab w:val="left" w:pos="9697" w:leader="none"/>
        </w:tabs>
        <w:spacing w:lineRule="auto" w:line="360" w:before="90" w:after="0"/>
        <w:ind w:left="115" w:hanging="0"/>
        <w:jc w:val="both"/>
        <w:rPr/>
      </w:pPr>
      <w:r>
        <w:rPr/>
        <w:t>Comune</w:t>
      </w:r>
      <w:r>
        <w:rPr>
          <w:spacing w:val="-1"/>
        </w:rPr>
        <w:t xml:space="preserve"> </w:t>
      </w:r>
      <w:r>
        <w:rPr/>
        <w:t>di</w:t>
      </w:r>
      <w:r>
        <w:rPr>
          <w:u w:val="single"/>
        </w:rPr>
        <w:tab/>
      </w:r>
      <w:r>
        <w:rPr/>
        <w:t>Prov</w:t>
      </w:r>
      <w:r>
        <w:rPr>
          <w:u w:val="single"/>
        </w:rPr>
        <w:tab/>
      </w:r>
      <w:r>
        <w:rPr/>
        <w:t>C.F./P.I.</w:t>
      </w:r>
      <w:r>
        <w:rPr>
          <w:u w:val="single"/>
        </w:rPr>
        <w:t xml:space="preserve"> </w:t>
        <w:tab/>
        <w:t xml:space="preserve"> </w:t>
      </w:r>
    </w:p>
    <w:p>
      <w:pPr>
        <w:pStyle w:val="Corpodeltesto"/>
        <w:spacing w:before="2" w:after="0"/>
        <w:jc w:val="both"/>
        <w:rPr>
          <w:sz w:val="20"/>
        </w:rPr>
      </w:pPr>
      <w:r>
        <w:rPr>
          <w:sz w:val="20"/>
        </w:rPr>
      </w:r>
    </w:p>
    <w:p>
      <w:pPr>
        <w:pStyle w:val="Titolo1"/>
        <w:spacing w:before="90" w:after="0"/>
        <w:ind w:left="4296" w:right="4328" w:hanging="0"/>
        <w:jc w:val="both"/>
        <w:rPr/>
      </w:pPr>
      <w:bookmarkStart w:id="1" w:name="C_H_I_E_D_E"/>
      <w:bookmarkEnd w:id="1"/>
      <w:r>
        <w:rPr/>
        <w:t>C H</w:t>
      </w:r>
      <w:r>
        <w:rPr>
          <w:spacing w:val="-1"/>
        </w:rPr>
        <w:t xml:space="preserve"> </w:t>
      </w:r>
      <w:r>
        <w:rPr/>
        <w:t>I E</w:t>
      </w:r>
      <w:r>
        <w:rPr>
          <w:spacing w:val="-1"/>
        </w:rPr>
        <w:t xml:space="preserve"> </w:t>
      </w:r>
      <w:r>
        <w:rPr/>
        <w:t>D E</w:t>
      </w:r>
    </w:p>
    <w:p>
      <w:pPr>
        <w:pStyle w:val="Corpodeltesto"/>
        <w:jc w:val="both"/>
        <w:rPr>
          <w:b/>
          <w:b/>
          <w:sz w:val="22"/>
        </w:rPr>
      </w:pPr>
      <w:r>
        <w:rPr>
          <w:b/>
          <w:sz w:val="22"/>
        </w:rPr>
      </w:r>
    </w:p>
    <w:p>
      <w:pPr>
        <w:pStyle w:val="Normal"/>
        <w:spacing w:lineRule="auto" w:line="276" w:before="1" w:after="0"/>
        <w:ind w:right="396" w:hanging="0"/>
        <w:jc w:val="both"/>
        <w:rPr>
          <w:b/>
          <w:b/>
          <w:sz w:val="24"/>
        </w:rPr>
      </w:pPr>
      <w:r>
        <w:rPr>
          <w:b/>
          <w:sz w:val="24"/>
        </w:rPr>
        <w:t>Di aderire alla definizione agevolata per:</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avviso di accertamento esecutivo</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ingiunzione fiscale</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 xml:space="preserve">intimazione </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altro ___________________</w:t>
      </w:r>
      <w:bookmarkStart w:id="2" w:name="_Hlk141428361"/>
      <w:bookmarkEnd w:id="2"/>
    </w:p>
    <w:p>
      <w:pPr>
        <w:pStyle w:val="Corpodeltesto"/>
        <w:jc w:val="both"/>
        <w:rPr/>
      </w:pPr>
      <w:r>
        <w:rPr/>
      </w:r>
    </w:p>
    <w:p>
      <w:pPr>
        <w:pStyle w:val="Corpodeltesto"/>
        <w:spacing w:lineRule="auto" w:line="276"/>
        <w:jc w:val="both"/>
        <w:rPr/>
      </w:pPr>
      <w:r>
        <w:rPr/>
        <w:t xml:space="preserve"> </w:t>
      </w:r>
      <w:r>
        <w:rPr/>
        <w:t>n.________________________ del ____________________________ prot. ___________________</w:t>
      </w:r>
    </w:p>
    <w:p>
      <w:pPr>
        <w:pStyle w:val="Corpodeltesto"/>
        <w:spacing w:lineRule="auto" w:line="276"/>
        <w:jc w:val="both"/>
        <w:rPr/>
      </w:pPr>
      <w:r>
        <w:rPr/>
      </w:r>
    </w:p>
    <w:p>
      <w:pPr>
        <w:pStyle w:val="Corpodeltesto"/>
        <w:spacing w:lineRule="auto" w:line="276"/>
        <w:jc w:val="both"/>
        <w:rPr/>
      </w:pPr>
      <w:r>
        <w:rPr/>
        <w:t xml:space="preserve"> </w:t>
      </w:r>
      <w:r>
        <w:rPr/>
        <w:t>n.________________________ del ____________________________ prot. ___________________</w:t>
      </w:r>
    </w:p>
    <w:p>
      <w:pPr>
        <w:pStyle w:val="Corpodeltesto"/>
        <w:spacing w:lineRule="auto" w:line="276"/>
        <w:jc w:val="both"/>
        <w:rPr/>
      </w:pPr>
      <w:r>
        <w:rPr/>
      </w:r>
    </w:p>
    <w:p>
      <w:pPr>
        <w:pStyle w:val="Corpodeltesto"/>
        <w:spacing w:lineRule="auto" w:line="276"/>
        <w:jc w:val="both"/>
        <w:rPr/>
      </w:pPr>
      <w:r>
        <w:rPr/>
        <w:t xml:space="preserve"> </w:t>
      </w:r>
      <w:r>
        <w:rPr/>
        <w:t>n.________________________ del ____________________________ prot. ___________________</w:t>
      </w:r>
    </w:p>
    <w:p>
      <w:pPr>
        <w:pStyle w:val="Corpodeltesto"/>
        <w:spacing w:lineRule="auto" w:line="276"/>
        <w:jc w:val="both"/>
        <w:rPr/>
      </w:pPr>
      <w:r>
        <w:rPr/>
      </w:r>
    </w:p>
    <w:p>
      <w:pPr>
        <w:pStyle w:val="Corpodeltesto"/>
        <w:spacing w:lineRule="auto" w:line="360"/>
        <w:jc w:val="both"/>
        <w:rPr/>
      </w:pPr>
      <w:r>
        <w:rPr/>
        <w:t xml:space="preserve"> </w:t>
      </w:r>
      <w:r>
        <w:rPr/>
        <w:t>n.________________________ del ____________________________ prot. ___________________</w:t>
      </w:r>
    </w:p>
    <w:p>
      <w:pPr>
        <w:pStyle w:val="Corpodeltesto"/>
        <w:spacing w:lineRule="auto" w:line="360"/>
        <w:jc w:val="both"/>
        <w:rPr/>
      </w:pPr>
      <w:r>
        <w:rPr/>
        <w:t>e di voler procedere al pagamento dello stesso in:</w:t>
      </w:r>
    </w:p>
    <w:p>
      <w:pPr>
        <w:pStyle w:val="Normal"/>
        <w:spacing w:lineRule="auto" w:line="276"/>
        <w:jc w:val="both"/>
        <w:rPr>
          <w:sz w:val="24"/>
          <w:szCs w:val="24"/>
        </w:rPr>
      </w:pPr>
      <w:bookmarkStart w:id="3" w:name="_Hlk141428430"/>
      <w:r>
        <w:rPr>
          <w:rFonts w:cs="Segoe UI Symbol" w:ascii="Segoe UI Symbol" w:hAnsi="Segoe UI Symbol"/>
          <w:sz w:val="24"/>
          <w:szCs w:val="24"/>
        </w:rPr>
        <w:t>❏</w:t>
      </w:r>
      <w:r>
        <w:rPr>
          <w:sz w:val="24"/>
          <w:szCs w:val="24"/>
        </w:rPr>
        <w:t xml:space="preserve"> </w:t>
      </w:r>
      <w:r>
        <w:rPr>
          <w:sz w:val="24"/>
          <w:szCs w:val="24"/>
        </w:rPr>
        <w:t>unica soluzione</w:t>
      </w:r>
      <w:bookmarkEnd w:id="3"/>
      <w:r>
        <w:rPr>
          <w:sz w:val="24"/>
          <w:szCs w:val="24"/>
        </w:rPr>
        <w:t xml:space="preserve"> entro il 30 aprile 2024</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rateazione dell’importo in numero ___</w:t>
        <w:softHyphen/>
        <w:softHyphen/>
        <w:t>__ rate trimestrali con decorrenza 30 aprile 2024.</w:t>
      </w:r>
    </w:p>
    <w:p>
      <w:pPr>
        <w:pStyle w:val="Normal"/>
        <w:spacing w:lineRule="auto" w:line="276"/>
        <w:jc w:val="both"/>
        <w:rPr>
          <w:sz w:val="24"/>
          <w:szCs w:val="24"/>
        </w:rPr>
      </w:pPr>
      <w:r>
        <w:rPr>
          <w:sz w:val="24"/>
          <w:szCs w:val="24"/>
        </w:rPr>
      </w:r>
    </w:p>
    <w:p>
      <w:pPr>
        <w:pStyle w:val="Normal"/>
        <w:tabs>
          <w:tab w:val="clear" w:pos="720"/>
          <w:tab w:val="left" w:pos="835" w:leader="none"/>
          <w:tab w:val="left" w:pos="836" w:leader="none"/>
          <w:tab w:val="left" w:pos="8894" w:leader="none"/>
        </w:tabs>
        <w:spacing w:lineRule="auto" w:line="276"/>
        <w:jc w:val="both"/>
        <w:rPr>
          <w:sz w:val="20"/>
          <w:szCs w:val="20"/>
        </w:rPr>
      </w:pPr>
      <w:r>
        <w:rPr>
          <w:sz w:val="20"/>
          <w:szCs w:val="20"/>
        </w:rPr>
        <w:t>In caso di mancato pagamento ovvero insufficiente o tardivo versamento dell’unica rata ovvero di una di quelle in cui è stato dilazionato il pagamento delle somme, la definizione non produce effetti ed i versamenti effettuati sono acquisiti a titolo di acconto dell’importo complessivamente dovuto e non determinano l’estinzione del debito residuo.</w:t>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t>Allegati:</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Fotocopia documento riconoscimento</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Copia dei versamenti già effettuati</w:t>
      </w:r>
    </w:p>
    <w:p>
      <w:pPr>
        <w:pStyle w:val="Normal"/>
        <w:spacing w:lineRule="auto" w:line="276"/>
        <w:jc w:val="both"/>
        <w:rPr>
          <w:sz w:val="24"/>
          <w:szCs w:val="24"/>
        </w:rPr>
      </w:pPr>
      <w:r>
        <w:rPr>
          <w:sz w:val="24"/>
          <w:szCs w:val="24"/>
        </w:rPr>
        <w:t>In caso di delega</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atto a firma del delegante con accettazione del delegato</w:t>
      </w:r>
    </w:p>
    <w:p>
      <w:pPr>
        <w:pStyle w:val="Normal"/>
        <w:spacing w:lineRule="auto" w:line="276"/>
        <w:jc w:val="both"/>
        <w:rPr>
          <w:sz w:val="24"/>
          <w:szCs w:val="24"/>
        </w:rPr>
      </w:pPr>
      <w:r>
        <w:rPr>
          <w:rFonts w:cs="Segoe UI Symbol" w:ascii="Segoe UI Symbol" w:hAnsi="Segoe UI Symbol"/>
          <w:sz w:val="24"/>
          <w:szCs w:val="24"/>
        </w:rPr>
        <w:t>❏</w:t>
      </w:r>
      <w:r>
        <w:rPr>
          <w:sz w:val="24"/>
          <w:szCs w:val="24"/>
        </w:rPr>
        <w:t xml:space="preserve"> </w:t>
      </w:r>
      <w:r>
        <w:rPr>
          <w:sz w:val="24"/>
          <w:szCs w:val="24"/>
        </w:rPr>
        <w:t>fotocopia del documento d’identità del delegante e del delegato</w:t>
      </w:r>
    </w:p>
    <w:p>
      <w:pPr>
        <w:pStyle w:val="Normal"/>
        <w:jc w:val="both"/>
        <w:rPr>
          <w:color w:val="323E4F"/>
          <w:sz w:val="24"/>
          <w:szCs w:val="24"/>
        </w:rPr>
      </w:pPr>
      <w:r>
        <w:rPr>
          <w:color w:val="323E4F"/>
          <w:sz w:val="24"/>
          <w:szCs w:val="24"/>
        </w:rPr>
      </w:r>
    </w:p>
    <w:p>
      <w:pPr>
        <w:pStyle w:val="Normal"/>
        <w:spacing w:lineRule="auto" w:line="276"/>
        <w:rPr>
          <w:sz w:val="24"/>
          <w:szCs w:val="24"/>
        </w:rPr>
      </w:pPr>
      <w:r>
        <w:rPr>
          <w:sz w:val="24"/>
          <w:szCs w:val="24"/>
        </w:rPr>
      </w:r>
    </w:p>
    <w:p>
      <w:pPr>
        <w:pStyle w:val="Normal"/>
        <w:tabs>
          <w:tab w:val="clear" w:pos="720"/>
          <w:tab w:val="left" w:pos="835" w:leader="none"/>
          <w:tab w:val="left" w:pos="836" w:leader="none"/>
          <w:tab w:val="left" w:pos="8894" w:leader="none"/>
        </w:tabs>
        <w:spacing w:lineRule="auto" w:line="276"/>
        <w:jc w:val="both"/>
        <w:rPr>
          <w:sz w:val="20"/>
          <w:szCs w:val="20"/>
        </w:rPr>
      </w:pPr>
      <w:r>
        <w:rPr>
          <w:sz w:val="20"/>
          <w:szCs w:val="20"/>
        </w:rPr>
        <w:t>Le richieste devono esser trasmesse entro il termine del 31 dicembre 2023 e comunque non prima di 60 giorni dalla pubblicazione della deliberazione e del regolamento nel sito istituzionale dell’Ente. Il Concessionario entro il termine del 31 marzo 2024 comunica ai debitori che hanno presentato la dichiarazione, l’ammontare complessivo delle somme dovute ai fini della definizione, nonché quello delle singole rate ed il giorno e il mese di scadenza di ciascuna di esse.</w:t>
      </w:r>
    </w:p>
    <w:p>
      <w:pPr>
        <w:pStyle w:val="Normal"/>
        <w:rPr>
          <w:sz w:val="24"/>
          <w:szCs w:val="24"/>
        </w:rPr>
      </w:pPr>
      <w:r>
        <w:rPr>
          <w:sz w:val="24"/>
          <w:szCs w:val="24"/>
        </w:rPr>
      </w:r>
    </w:p>
    <w:p>
      <w:pPr>
        <w:pStyle w:val="Normal"/>
        <w:tabs>
          <w:tab w:val="clear" w:pos="720"/>
          <w:tab w:val="left" w:pos="835" w:leader="none"/>
          <w:tab w:val="left" w:pos="836" w:leader="none"/>
          <w:tab w:val="left" w:pos="8894" w:leader="none"/>
        </w:tabs>
        <w:spacing w:lineRule="auto" w:line="360"/>
        <w:ind w:left="475" w:hanging="0"/>
        <w:jc w:val="center"/>
        <w:rPr/>
      </w:pPr>
      <w:r>
        <w:rPr/>
      </w:r>
    </w:p>
    <w:p>
      <w:pPr>
        <w:pStyle w:val="Corpodeltesto"/>
        <w:spacing w:before="5" w:after="0"/>
        <w:rPr>
          <w:sz w:val="22"/>
        </w:rPr>
      </w:pPr>
      <w:r>
        <w:rPr>
          <w:sz w:val="22"/>
        </w:rPr>
      </w:r>
    </w:p>
    <w:p>
      <w:pPr>
        <w:pStyle w:val="Corpodeltesto"/>
        <w:tabs>
          <w:tab w:val="clear" w:pos="720"/>
          <w:tab w:val="left" w:pos="2928" w:leader="none"/>
        </w:tabs>
        <w:spacing w:before="1" w:after="0"/>
        <w:ind w:left="475" w:hanging="0"/>
        <w:rPr>
          <w:u w:val="single"/>
        </w:rPr>
      </w:pPr>
      <w:r>
        <w:rPr/>
        <w:t>Ardea,</w:t>
      </w:r>
      <w:r>
        <w:rPr>
          <w:spacing w:val="-2"/>
        </w:rPr>
        <w:t xml:space="preserve"> </w:t>
      </w:r>
      <w:r>
        <w:rPr/>
        <w:t>lì</w:t>
      </w:r>
      <w:r>
        <w:rPr>
          <w:u w:val="single"/>
        </w:rPr>
        <w:t xml:space="preserve"> </w:t>
        <w:tab/>
        <w:t xml:space="preserve">        </w:t>
      </w:r>
      <w:r>
        <w:rPr/>
        <w:t xml:space="preserve">                                                      </w:t>
      </w:r>
      <w:r>
        <w:rPr>
          <w:sz w:val="25"/>
        </w:rPr>
        <w:t xml:space="preserve">Firma </w:t>
      </w:r>
      <w:r>
        <w:rPr>
          <w:sz w:val="25"/>
          <w:u w:val="single"/>
        </w:rPr>
        <w:t xml:space="preserve">                                       </w:t>
      </w:r>
    </w:p>
    <w:sectPr>
      <w:headerReference w:type="default" r:id="rId3"/>
      <w:footerReference w:type="default" r:id="rId4"/>
      <w:type w:val="nextPage"/>
      <w:pgSz w:w="11906" w:h="16838"/>
      <w:pgMar w:left="1020" w:right="980" w:header="283" w:top="1580" w:footer="0" w:bottom="28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egoe UI Symbo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36"/>
      <w:ind w:left="3883" w:right="3947" w:hanging="0"/>
      <w:jc w:val="center"/>
      <w:rPr>
        <w:rFonts w:ascii="Cambria" w:hAnsi="Cambria" w:asciiTheme="majorHAnsi" w:hAnsiTheme="majorHAnsi"/>
        <w:sz w:val="16"/>
        <w:szCs w:val="16"/>
      </w:rPr>
    </w:pPr>
    <w:hyperlink r:id="rId1">
      <w:r>
        <w:rPr>
          <w:rStyle w:val="CollegamentoInternet"/>
          <w:rFonts w:ascii="Cambria" w:hAnsi="Cambria" w:asciiTheme="majorHAnsi" w:hAnsiTheme="majorHAnsi"/>
          <w:sz w:val="16"/>
          <w:szCs w:val="16"/>
        </w:rPr>
        <w:t>www.comune.ardea.rm.it</w:t>
      </w:r>
    </w:hyperlink>
  </w:p>
  <w:p>
    <w:pPr>
      <w:pStyle w:val="Normal"/>
      <w:spacing w:lineRule="auto" w:line="230" w:before="1" w:after="0"/>
      <w:ind w:left="1976" w:right="2041" w:hanging="0"/>
      <w:jc w:val="center"/>
      <w:rPr>
        <w:rFonts w:ascii="Cambria" w:hAnsi="Cambria" w:asciiTheme="majorHAnsi" w:hAnsiTheme="majorHAnsi"/>
        <w:spacing w:val="-42"/>
        <w:sz w:val="16"/>
        <w:szCs w:val="16"/>
      </w:rPr>
    </w:pPr>
    <w:r>
      <w:rPr>
        <w:rFonts w:ascii="Cambria" w:hAnsi="Cambria" w:asciiTheme="majorHAnsi" w:hAnsiTheme="majorHAnsi"/>
        <w:sz w:val="16"/>
        <w:szCs w:val="16"/>
      </w:rPr>
      <w:t>Via</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Salvo</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D'Acquisto</w:t>
    </w:r>
    <w:r>
      <w:rPr>
        <w:rFonts w:ascii="Cambria" w:hAnsi="Cambria" w:asciiTheme="majorHAnsi" w:hAnsiTheme="majorHAnsi"/>
        <w:spacing w:val="-7"/>
        <w:sz w:val="16"/>
        <w:szCs w:val="16"/>
      </w:rPr>
      <w:t xml:space="preserve"> </w:t>
    </w:r>
    <w:r>
      <w:rPr>
        <w:rFonts w:ascii="Cambria" w:hAnsi="Cambria" w:asciiTheme="majorHAnsi" w:hAnsiTheme="majorHAnsi"/>
        <w:sz w:val="16"/>
        <w:szCs w:val="16"/>
      </w:rPr>
      <w:t>-</w:t>
    </w:r>
    <w:r>
      <w:rPr>
        <w:rFonts w:ascii="Cambria" w:hAnsi="Cambria" w:asciiTheme="majorHAnsi" w:hAnsiTheme="majorHAnsi"/>
        <w:spacing w:val="-4"/>
        <w:sz w:val="16"/>
        <w:szCs w:val="16"/>
      </w:rPr>
      <w:t xml:space="preserve"> </w:t>
    </w:r>
    <w:r>
      <w:rPr>
        <w:rFonts w:ascii="Cambria" w:hAnsi="Cambria" w:asciiTheme="majorHAnsi" w:hAnsiTheme="majorHAnsi"/>
        <w:sz w:val="16"/>
        <w:szCs w:val="16"/>
      </w:rPr>
      <w:t>Ardea</w:t>
    </w:r>
    <w:r>
      <w:rPr>
        <w:rFonts w:ascii="Cambria" w:hAnsi="Cambria" w:asciiTheme="majorHAnsi" w:hAnsiTheme="majorHAnsi"/>
        <w:spacing w:val="-5"/>
        <w:sz w:val="16"/>
        <w:szCs w:val="16"/>
      </w:rPr>
      <w:t xml:space="preserve"> </w:t>
    </w:r>
    <w:r>
      <w:rPr>
        <w:rFonts w:ascii="Cambria" w:hAnsi="Cambria" w:asciiTheme="majorHAnsi" w:hAnsiTheme="majorHAnsi"/>
        <w:sz w:val="16"/>
        <w:szCs w:val="16"/>
      </w:rPr>
      <w:t>(Rm)</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w:t>
    </w:r>
    <w:r>
      <w:rPr>
        <w:rFonts w:ascii="Cambria" w:hAnsi="Cambria" w:asciiTheme="majorHAnsi" w:hAnsiTheme="majorHAnsi"/>
        <w:spacing w:val="-7"/>
        <w:sz w:val="16"/>
        <w:szCs w:val="16"/>
      </w:rPr>
      <w:t xml:space="preserve"> </w:t>
    </w:r>
    <w:r>
      <w:rPr>
        <w:rFonts w:ascii="Cambria" w:hAnsi="Cambria" w:asciiTheme="majorHAnsi" w:hAnsiTheme="majorHAnsi"/>
        <w:sz w:val="16"/>
        <w:szCs w:val="16"/>
      </w:rPr>
      <w:t>C.F.</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80108730583</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P.I.</w:t>
    </w:r>
    <w:r>
      <w:rPr>
        <w:rFonts w:ascii="Cambria" w:hAnsi="Cambria" w:asciiTheme="majorHAnsi" w:hAnsiTheme="majorHAnsi"/>
        <w:spacing w:val="-6"/>
        <w:sz w:val="16"/>
        <w:szCs w:val="16"/>
      </w:rPr>
      <w:t xml:space="preserve"> </w:t>
    </w:r>
    <w:r>
      <w:rPr>
        <w:rFonts w:ascii="Cambria" w:hAnsi="Cambria" w:asciiTheme="majorHAnsi" w:hAnsiTheme="majorHAnsi"/>
        <w:sz w:val="16"/>
        <w:szCs w:val="16"/>
      </w:rPr>
      <w:t>02300511009</w:t>
    </w:r>
    <w:r>
      <w:rPr>
        <w:rFonts w:ascii="Cambria" w:hAnsi="Cambria" w:asciiTheme="majorHAnsi" w:hAnsiTheme="majorHAnsi"/>
        <w:spacing w:val="-42"/>
        <w:sz w:val="16"/>
        <w:szCs w:val="16"/>
      </w:rPr>
      <w:t xml:space="preserve"> </w:t>
    </w:r>
  </w:p>
  <w:p>
    <w:pPr>
      <w:pStyle w:val="Normal"/>
      <w:spacing w:lineRule="auto" w:line="230" w:before="1" w:after="0"/>
      <w:ind w:left="1976" w:right="2041" w:hanging="0"/>
      <w:jc w:val="center"/>
      <w:rPr>
        <w:rFonts w:ascii="Cambria" w:hAnsi="Cambria" w:asciiTheme="majorHAnsi" w:hAnsiTheme="majorHAnsi"/>
        <w:sz w:val="18"/>
        <w:szCs w:val="18"/>
        <w:lang w:val="en-US"/>
      </w:rPr>
    </w:pPr>
    <w:r>
      <w:rPr>
        <w:rFonts w:ascii="Cambria" w:hAnsi="Cambria" w:asciiTheme="majorHAnsi" w:hAnsiTheme="majorHAnsi"/>
        <w:sz w:val="18"/>
        <w:szCs w:val="18"/>
        <w:lang w:val="en-US"/>
      </w:rPr>
      <w:t>Email: municipia.ardea@municipia.eng.it</w:t>
    </w:r>
  </w:p>
  <w:p>
    <w:pPr>
      <w:pStyle w:val="Pidipagina"/>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drawing>
        <wp:anchor behindDoc="1" distT="0" distB="0" distL="0" distR="0" simplePos="0" locked="0" layoutInCell="0" allowOverlap="1" relativeHeight="3">
          <wp:simplePos x="0" y="0"/>
          <wp:positionH relativeFrom="page">
            <wp:posOffset>175260</wp:posOffset>
          </wp:positionH>
          <wp:positionV relativeFrom="page">
            <wp:posOffset>121920</wp:posOffset>
          </wp:positionV>
          <wp:extent cx="563880" cy="565150"/>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1"/>
                  <a:stretch>
                    <a:fillRect/>
                  </a:stretch>
                </pic:blipFill>
                <pic:spPr bwMode="auto">
                  <a:xfrm>
                    <a:off x="0" y="0"/>
                    <a:ext cx="563880" cy="565150"/>
                  </a:xfrm>
                  <a:prstGeom prst="rect">
                    <a:avLst/>
                  </a:prstGeom>
                </pic:spPr>
              </pic:pic>
            </a:graphicData>
          </a:graphic>
        </wp:anchor>
      </w:drawing>
    </w:r>
    <w:r>
      <w:rPr/>
      <w:t xml:space="preserve">    </w:t>
    </w:r>
    <w:r>
      <w:rPr/>
      <w:t xml:space="preserve">Comune di Ardea  </w:t>
    </w:r>
  </w:p>
  <w:p>
    <w:pPr>
      <w:pStyle w:val="Intestazione"/>
      <w:rPr/>
    </w:pP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836" w:hanging="0"/>
      <w:outlineLvl w:val="0"/>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73647"/>
    <w:rPr>
      <w:rFonts w:ascii="Times New Roman" w:hAnsi="Times New Roman" w:eastAsia="Times New Roman" w:cs="Times New Roman"/>
      <w:lang w:val="it-IT"/>
    </w:rPr>
  </w:style>
  <w:style w:type="character" w:styleId="PidipaginaCarattere" w:customStyle="1">
    <w:name w:val="Piè di pagina Carattere"/>
    <w:basedOn w:val="DefaultParagraphFont"/>
    <w:link w:val="Pidipagina"/>
    <w:uiPriority w:val="99"/>
    <w:qFormat/>
    <w:rsid w:val="00773647"/>
    <w:rPr>
      <w:rFonts w:ascii="Times New Roman" w:hAnsi="Times New Roman" w:eastAsia="Times New Roman" w:cs="Times New Roman"/>
      <w:lang w:val="it-IT"/>
    </w:rPr>
  </w:style>
  <w:style w:type="character" w:styleId="CollegamentoInternet">
    <w:name w:val="Collegamento Internet"/>
    <w:basedOn w:val="DefaultParagraphFont"/>
    <w:uiPriority w:val="99"/>
    <w:semiHidden/>
    <w:unhideWhenUsed/>
    <w:rsid w:val="004d6901"/>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f91bb8"/>
    <w:rPr>
      <w:rFonts w:ascii="Tahoma" w:hAnsi="Tahoma" w:eastAsia="Times New Roman" w:cs="Tahoma"/>
      <w:sz w:val="16"/>
      <w:szCs w:val="16"/>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spacing w:lineRule="exact" w:line="276"/>
      <w:ind w:left="836" w:hanging="361"/>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7364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773647"/>
    <w:pPr>
      <w:tabs>
        <w:tab w:val="clear" w:pos="720"/>
        <w:tab w:val="center" w:pos="4819" w:leader="none"/>
        <w:tab w:val="right" w:pos="9638" w:leader="none"/>
      </w:tabs>
    </w:pPr>
    <w:rPr/>
  </w:style>
  <w:style w:type="paragraph" w:styleId="NoSpacing">
    <w:name w:val="No Spacing"/>
    <w:uiPriority w:val="1"/>
    <w:qFormat/>
    <w:rsid w:val="002259b6"/>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BalloonText">
    <w:name w:val="Balloon Text"/>
    <w:basedOn w:val="Normal"/>
    <w:link w:val="TestofumettoCarattere"/>
    <w:uiPriority w:val="99"/>
    <w:semiHidden/>
    <w:unhideWhenUsed/>
    <w:qFormat/>
    <w:rsid w:val="00f91bb8"/>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omune.ardea.rm.i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LibreOffice/7.1.4.2$Windows_X86_64 LibreOffice_project/a529a4fab45b75fefc5b6226684193eb000654f6</Application>
  <AppVersion>15.0000</AppVersion>
  <Pages>3</Pages>
  <Words>320</Words>
  <Characters>1996</Characters>
  <CharactersWithSpaces>2567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2023-09-08T06:39:00Z</dcterms:created>
  <dc:creator>Antonio</dc:creator>
  <dc:description/>
  <dc:language>it-IT</dc:language>
  <cp:lastModifiedBy>Francesco Marzoli</cp:lastModifiedBy>
  <dcterms:modified xsi:type="dcterms:W3CDTF">2023-09-08T06:39:00Z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Writer</vt:lpwstr>
  </property>
  <property fmtid="{D5CDD505-2E9C-101B-9397-08002B2CF9AE}" pid="4" name="LastSaved">
    <vt:filetime>2018-11-29T00:00:00Z</vt:filetime>
  </property>
</Properties>
</file>